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số 02: QUY TRÌNH VẬN HÀNH CÔNG TRÌNH THỦY LỢI QUAN TRỌNG ĐẶC BIỆT, CÔNG TRÌNH THỦY LỢI LỚN, CÔNG TRÌNH THỦY LỢI VỪA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D59E9" w:rsidRPr="008B657C" w:rsidTr="00473B4C">
        <w:trPr>
          <w:tblCellSpacing w:w="0" w:type="dxa"/>
        </w:trPr>
        <w:tc>
          <w:tcPr>
            <w:tcW w:w="334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CƠ QUAN RA </w:t>
            </w:r>
            <w:r w:rsidRPr="008B657C">
              <w:rPr>
                <w:rFonts w:ascii="Arial" w:eastAsia="Times New Roman" w:hAnsi="Arial" w:cs="Arial"/>
                <w:b/>
                <w:bCs/>
                <w:color w:val="000000"/>
                <w:sz w:val="18"/>
                <w:szCs w:val="18"/>
              </w:rPr>
              <w:br/>
              <w:t>QUYẾT ĐỊNH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2D59E9" w:rsidRPr="008B657C" w:rsidTr="00473B4C">
        <w:trPr>
          <w:tblCellSpacing w:w="0" w:type="dxa"/>
        </w:trPr>
        <w:tc>
          <w:tcPr>
            <w:tcW w:w="334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       /QĐ-……</w:t>
            </w:r>
          </w:p>
        </w:tc>
        <w:tc>
          <w:tcPr>
            <w:tcW w:w="550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trình vận hành công trình thuỷ lợi ................................</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(Ban hành kèm theo Quyết định số................./QĐ-…… ngày      /     /20… </w:t>
      </w:r>
      <w:r w:rsidRPr="008B657C">
        <w:rPr>
          <w:rFonts w:ascii="Arial" w:eastAsia="Times New Roman" w:hAnsi="Arial" w:cs="Arial"/>
          <w:i/>
          <w:iCs/>
          <w:color w:val="000000"/>
          <w:sz w:val="18"/>
          <w:szCs w:val="18"/>
        </w:rPr>
        <w:br/>
        <w:t>của ……………………………………..)</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ĐỊNH CHUNG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Cơ sở pháp lý</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Trích dẫn các văn bản pháp quy liên quan đến quản lý khai thác công trình thủy lợi: Luật Thủy lợi; Luật Tài nguyên nước; Luật Đê điều; Luật Phòng, chống thiên tai và các văn bản liên quan khác.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vận hành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công trình mang tính hệ thống không chia cắt theo địa giới hành chính; vận hành, khai thác theo thiết kế và năng lực thực tế của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Nhiệm vụ của hệ thống công trình: Tưới, cấp nước, tiêu, thoát nước, rửa mặn, ngăn lũ…</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Thông số kỹ thuật chủ yếu của các công trình đầu mối chủ yếu trong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Các quy định khác tuỳ theo điều kiện cụ thể của hệ thống</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TƯỚI, CẤP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Trường hợp nguồn nước đảm bảo yêu cầu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Trường hợp nguồn nước không đảm bảo yêu cầu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Mức độ đảm bảo cấp nước theo thứ tự ưu tiên đối với các đối tượng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Trường hợp khi xảy ra hạn hán, thiếu nước, xâm nhập mặn, ô nhiễm nguồn nước, thau chua, rửa mặn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Mức độ đảm bảo cấp nước theo thứ tự ưu tiên đối với các đối tượng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Trường hợp đặc biệt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Dự báo có tin bão gần, áp thấp nhiệt đới hoặc mưa lớn ảnh hưởng đến hệ thống; Lũ sông cao (từ báo động 3 trở lên); công trình chính gặp sự cố.</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III</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TIÊU, THOÁT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Vận hành tiêu thoát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hệ thống tiêu sau mỗi đợt tưới hoặc có những vùng cục bộ cần tiêu để ngăn mặn, đẩy mặn, rửa mặn, rửa phèn, giữ ngọt, cải thiện chất lượng nước, cụ thể:</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Hệ thống không ảnh hưởng thuỷ triều</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Năng lực của hệ thống đảm bảo yêu cầu tiêu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xml:space="preserve">- Lưu lượng nước tiêu tại các trạm bơm đầu mối ứng với mưa thiết kế (tính theo lượng mưa 1, 3, </w:t>
      </w:r>
      <w:proofErr w:type="gramStart"/>
      <w:r w:rsidRPr="008B657C">
        <w:rPr>
          <w:rFonts w:ascii="Arial" w:eastAsia="Times New Roman" w:hAnsi="Arial" w:cs="Arial"/>
          <w:color w:val="000000"/>
          <w:sz w:val="18"/>
          <w:szCs w:val="18"/>
        </w:rPr>
        <w:t>5..</w:t>
      </w:r>
      <w:proofErr w:type="gramEnd"/>
      <w:r w:rsidRPr="008B657C">
        <w:rPr>
          <w:rFonts w:ascii="Arial" w:eastAsia="Times New Roman" w:hAnsi="Arial" w:cs="Arial"/>
          <w:color w:val="000000"/>
          <w:sz w:val="18"/>
          <w:szCs w:val="18"/>
        </w:rPr>
        <w:t xml:space="preserve"> ngày lớn nhất).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b) Trường hợp 2: Năng lực của hệ thống không đảm bảo yêu cầu tiêu nước (lượng mưa thực tế lớn hơn lượng mưa thiết kế).</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Thứ tự và mức độ ưu tiên đảm bảo tiêu nước đối với các đối tượng cần tiêu nước;</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xml:space="preserve">- Lưu lượng nước tiêu tại các trạm bơm đầu mối ứng với mưa thiết kế (tính theo lượng mưa 1, 3, </w:t>
      </w:r>
      <w:proofErr w:type="gramStart"/>
      <w:r w:rsidRPr="008B657C">
        <w:rPr>
          <w:rFonts w:ascii="Arial" w:eastAsia="Times New Roman" w:hAnsi="Arial" w:cs="Arial"/>
          <w:color w:val="000000"/>
          <w:sz w:val="18"/>
          <w:szCs w:val="18"/>
        </w:rPr>
        <w:t>5..</w:t>
      </w:r>
      <w:proofErr w:type="gramEnd"/>
      <w:r w:rsidRPr="008B657C">
        <w:rPr>
          <w:rFonts w:ascii="Arial" w:eastAsia="Times New Roman" w:hAnsi="Arial" w:cs="Arial"/>
          <w:color w:val="000000"/>
          <w:sz w:val="18"/>
          <w:szCs w:val="18"/>
        </w:rPr>
        <w:t xml:space="preserve"> ngày lớn nhất);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xml:space="preserve">- Các giải pháp: Bổ sung năng lực tiêu nước, thay đổi diện tích vùng tiêu hoặc hướng tiêu, điều chỉnh yêu cầu tiêu nước (lưu lượng và thời gian tiêu </w:t>
      </w:r>
      <w:proofErr w:type="gramStart"/>
      <w:r w:rsidRPr="008B657C">
        <w:rPr>
          <w:rFonts w:ascii="Arial" w:eastAsia="Times New Roman" w:hAnsi="Arial" w:cs="Arial"/>
          <w:color w:val="000000"/>
          <w:sz w:val="18"/>
          <w:szCs w:val="18"/>
        </w:rPr>
        <w:t>nước)...</w:t>
      </w:r>
      <w:proofErr w:type="gramEnd"/>
      <w:r w:rsidRPr="008B657C">
        <w:rPr>
          <w:rFonts w:ascii="Arial" w:eastAsia="Times New Roman" w:hAnsi="Arial" w:cs="Arial"/>
          <w:color w:val="000000"/>
          <w:sz w:val="18"/>
          <w:szCs w:val="18"/>
        </w:rPr>
        <w:t xml:space="preserve">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Hệ thống ảnh hưởng thuỷ triều</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Mưa nhỏ hơn mưa thiết kế, gặp kỳ triều cường.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b) Trường hợp 2: Mưa nhỏ hơn mưa thiết kế, gặp kỳ triều kém.</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 Trường hợp 3: Mưa lớn hơn mưa thiết kế, gặp kỳ triều cường, lũ sông thấp.</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 Trường hợp 4: Mưa lớn hơn mưa thiết kế, gặp kỳ triều kém, lũ sông thấp.</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đ) Trường hợp 5: Mưa nhỏ hơn mưa thiết kế, gặp kỳ triều cường, lũ sông cao.</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e) Trường hợp 6: Mưa nhỏ hơn mưa thiết kế, gặp kỳ triều kém, lũ sông cao.</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g) Trường hợp 7: Mưa lớn hơn mưa thiết kế, gặp kỳ triều cường, lũ sông cao.</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h) Trường hợp 8: Mưa lớn hơn mưa thiết kế, gặp kỳ triều kém, lũ sông cao.</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Vận hành thoát lũ, ngăn lũ, ngăn triều cường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III. Vận hành tiêu nước đệm</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Dự báo có bão gần, áp thấp nhiệt đới hoặc các hình thái thời tiết gây mưa lớn trong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IV. Vận hành trong trường hợp đặc biệt: </w:t>
      </w:r>
      <w:r w:rsidRPr="008B657C">
        <w:rPr>
          <w:rFonts w:ascii="Arial" w:eastAsia="Times New Roman" w:hAnsi="Arial" w:cs="Arial"/>
          <w:color w:val="000000"/>
          <w:sz w:val="18"/>
          <w:szCs w:val="18"/>
        </w:rPr>
        <w:t>Quy định vận hành công trình khi có nguy cơ xảy ra sự cố hoặc xảy ra sự cố.</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Các giải pháp: Bổ sung năng lực tiêu, hỗ trợ tiêu bằng máy bơm, thay đổi vùng tiêu, hướng tiêu... tuỳ theo mức độ nghiêm trọng và thứ tự ưu tiên của đối tượng; đề xuất phương án xử lý nguy cơ xảy ra sự cố hoặc khắc phục khẩn cấp sự cố để đảm bảo an toàn.</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IV</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QUAN TRẮC CÁC YẾU TỐ KHÍ TƯỢNG THỦY VĂN</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các trạm, điểm đo và theo dõi lượng mưa, mực nước, lưu lượng và bốc hơi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chế độ quan trắc theo mùa, vụ sản xuất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Quy định đo kiểm tra định kỳ, chất lượng nước của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Quy định chế độ báo cáo, sử dụng và lưu trữ tài liệu KTTV</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Quy định chế độ kiểm tra định kỳ các thiết bị, dụng cụ quan trắc KTTV</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TRÁCH NHIỆM VÀ QUYỀN HẠN</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nhiệm vụ và quyền hạn của các tổ chức, cá nhân đối với việc vận hành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Uỷ ban nhân dân các cấp;</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Ban chỉ huy Phòng, chống thiên tai và TKCN các cấp;</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xml:space="preserve">- Bộ Nông nghiệp và </w:t>
      </w:r>
      <w:r w:rsidR="00EE295E">
        <w:rPr>
          <w:rFonts w:ascii="Arial" w:eastAsia="Times New Roman" w:hAnsi="Arial" w:cs="Arial"/>
          <w:color w:val="000000"/>
          <w:sz w:val="18"/>
          <w:szCs w:val="18"/>
        </w:rPr>
        <w:t>Môi trường</w:t>
      </w:r>
      <w:r w:rsidRPr="008B657C">
        <w:rPr>
          <w:rFonts w:ascii="Arial" w:eastAsia="Times New Roman" w:hAnsi="Arial" w:cs="Arial"/>
          <w:color w:val="000000"/>
          <w:sz w:val="18"/>
          <w:szCs w:val="18"/>
        </w:rPr>
        <w:t xml:space="preserve">, </w:t>
      </w:r>
      <w:r w:rsidR="00EE295E">
        <w:rPr>
          <w:rFonts w:ascii="Arial" w:eastAsia="Times New Roman" w:hAnsi="Arial" w:cs="Arial"/>
          <w:color w:val="000000"/>
          <w:sz w:val="18"/>
          <w:szCs w:val="18"/>
        </w:rPr>
        <w:t>C</w:t>
      </w:r>
      <w:r w:rsidRPr="008B657C">
        <w:rPr>
          <w:rFonts w:ascii="Arial" w:eastAsia="Times New Roman" w:hAnsi="Arial" w:cs="Arial"/>
          <w:color w:val="000000"/>
          <w:sz w:val="18"/>
          <w:szCs w:val="18"/>
        </w:rPr>
        <w:t xml:space="preserve">ục </w:t>
      </w:r>
      <w:r w:rsidR="00EE295E">
        <w:rPr>
          <w:rFonts w:ascii="Arial" w:eastAsia="Times New Roman" w:hAnsi="Arial" w:cs="Arial"/>
          <w:color w:val="000000"/>
          <w:sz w:val="18"/>
          <w:szCs w:val="18"/>
        </w:rPr>
        <w:t>Quản lý và Xây dựng công trình t</w:t>
      </w:r>
      <w:r w:rsidRPr="008B657C">
        <w:rPr>
          <w:rFonts w:ascii="Arial" w:eastAsia="Times New Roman" w:hAnsi="Arial" w:cs="Arial"/>
          <w:color w:val="000000"/>
          <w:sz w:val="18"/>
          <w:szCs w:val="18"/>
        </w:rPr>
        <w:t>hủy lợi, Sở Nông nghiệp</w:t>
      </w:r>
      <w:r w:rsidR="00EE295E">
        <w:rPr>
          <w:rFonts w:ascii="Arial" w:eastAsia="Times New Roman" w:hAnsi="Arial" w:cs="Arial"/>
          <w:color w:val="000000"/>
          <w:sz w:val="18"/>
          <w:szCs w:val="18"/>
        </w:rPr>
        <w:t xml:space="preserve"> và Môi trường</w:t>
      </w:r>
      <w:r w:rsidRPr="008B657C">
        <w:rPr>
          <w:rFonts w:ascii="Arial" w:eastAsia="Times New Roman" w:hAnsi="Arial" w:cs="Arial"/>
          <w:color w:val="000000"/>
          <w:sz w:val="18"/>
          <w:szCs w:val="18"/>
        </w:rPr>
        <w:t xml:space="preserve"> đối với công trình thủy lợi do Bộ quản lý; Sở Nông nghiệp và </w:t>
      </w:r>
      <w:r w:rsidR="00EE295E">
        <w:rPr>
          <w:rFonts w:ascii="Arial" w:eastAsia="Times New Roman" w:hAnsi="Arial" w:cs="Arial"/>
          <w:color w:val="000000"/>
          <w:sz w:val="18"/>
          <w:szCs w:val="18"/>
        </w:rPr>
        <w:t>Môi trường</w:t>
      </w:r>
      <w:r w:rsidRPr="008B657C">
        <w:rPr>
          <w:rFonts w:ascii="Arial" w:eastAsia="Times New Roman" w:hAnsi="Arial" w:cs="Arial"/>
          <w:color w:val="000000"/>
          <w:sz w:val="18"/>
          <w:szCs w:val="18"/>
        </w:rPr>
        <w:t xml:space="preserve"> đối với công trình thủy lợi trong phạm vi tỉnh quản lý;</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quản lý khai thác hệ thống công trình thuỷ lợi;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hưởng lợi.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nhiệm vụ và quyền hạn đối với việc huy động nhân lực, vật tư để ứng cứu, phòng chống thiên tai, đảm bảo an toàn công trình của các cơ quan, đơn vị theo thẩm quyền</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VI</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TỔ CHỨC THỰC HIỆN</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Thời điểm thi hành QTVH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sửa đổi, bổ sung QTVH hệ thống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Hình thức xử lý vi phạm QTVH hệ thống theo quy định của pháp luật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59E9" w:rsidRPr="008B657C" w:rsidTr="00473B4C">
        <w:trPr>
          <w:tblCellSpacing w:w="0" w:type="dxa"/>
        </w:trPr>
        <w:tc>
          <w:tcPr>
            <w:tcW w:w="442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2D59E9" w:rsidRPr="008B657C" w:rsidRDefault="002D59E9" w:rsidP="00473B4C">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cơ quan phê duyệt )</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(Ký tên, đóng dấu)</w:t>
            </w:r>
          </w:p>
        </w:tc>
      </w:tr>
    </w:tbl>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p w:rsidR="002D59E9" w:rsidRPr="008B657C" w:rsidRDefault="002D59E9" w:rsidP="002D59E9">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Phụ lục kèm theo quy trình vận hành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Tổng quan về hệ thống công trình thuỷ lợi</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Đặc điểm hệ thống (địa hình, KTTV, dân sinh kinh tế, môi trường...);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Danh mục các văn bản pháp quy liên quan đến hệ thống (qui hoạch, thiết kế, bổ sung nâng cấp công trình...).</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Thống kê các công trình chủ yếu</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Thống kê các công trình đầu mối và các công trình trên trục chính (vị trí, thông số kỹ thuật, nhiệm vụ, đặc điểm hiện trạng…).</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Bản đồ hệ thống theo thiết kế được duyệt</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tưới in trên khổ A3;</w:t>
      </w:r>
    </w:p>
    <w:p w:rsidR="002D59E9" w:rsidRPr="008B657C" w:rsidRDefault="002D59E9" w:rsidP="002D59E9">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tiêu in trên khổ A3.</w:t>
      </w:r>
    </w:p>
    <w:p w:rsidR="003B2B56" w:rsidRDefault="003B2B56">
      <w:bookmarkStart w:id="0" w:name="_GoBack"/>
      <w:bookmarkEnd w:id="0"/>
    </w:p>
    <w:sectPr w:rsidR="003B2B56"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E9"/>
    <w:rsid w:val="002D59E9"/>
    <w:rsid w:val="003B2B56"/>
    <w:rsid w:val="00D24EA7"/>
    <w:rsid w:val="00EE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FB8D"/>
  <w15:chartTrackingRefBased/>
  <w15:docId w15:val="{58CCCD1A-D423-4FB7-A2E5-D87330F9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E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trannga80@gmail.com</dc:creator>
  <cp:keywords/>
  <dc:description/>
  <cp:lastModifiedBy>admin</cp:lastModifiedBy>
  <cp:revision>3</cp:revision>
  <dcterms:created xsi:type="dcterms:W3CDTF">2025-04-17T09:11:00Z</dcterms:created>
  <dcterms:modified xsi:type="dcterms:W3CDTF">2025-04-21T01:56:00Z</dcterms:modified>
</cp:coreProperties>
</file>