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01" w:rsidRPr="00C765D9" w:rsidRDefault="00140D01" w:rsidP="00140D01">
      <w:pPr>
        <w:spacing w:after="160" w:line="259" w:lineRule="auto"/>
        <w:jc w:val="right"/>
        <w:rPr>
          <w:rFonts w:asciiTheme="minorHAnsi" w:hAnsiTheme="minorHAnsi" w:cstheme="minorHAnsi"/>
          <w:b/>
          <w:sz w:val="26"/>
          <w:szCs w:val="26"/>
        </w:rPr>
      </w:pPr>
      <w:proofErr w:type="spellStart"/>
      <w:r w:rsidRPr="00C765D9">
        <w:rPr>
          <w:rFonts w:asciiTheme="minorHAnsi" w:hAnsiTheme="minorHAnsi" w:cstheme="minorHAnsi"/>
          <w:b/>
        </w:rPr>
        <w:t>Mẫu</w:t>
      </w:r>
      <w:proofErr w:type="spellEnd"/>
      <w:r w:rsidRPr="00C765D9">
        <w:rPr>
          <w:rFonts w:asciiTheme="minorHAnsi" w:hAnsiTheme="minorHAnsi" w:cstheme="minorHAnsi"/>
          <w:b/>
        </w:rPr>
        <w:t xml:space="preserve"> </w:t>
      </w:r>
      <w:proofErr w:type="spellStart"/>
      <w:r w:rsidRPr="00C765D9">
        <w:rPr>
          <w:rFonts w:asciiTheme="minorHAnsi" w:hAnsiTheme="minorHAnsi" w:cstheme="minorHAnsi"/>
          <w:b/>
        </w:rPr>
        <w:t>số</w:t>
      </w:r>
      <w:proofErr w:type="spellEnd"/>
      <w:r w:rsidRPr="00C765D9">
        <w:rPr>
          <w:rFonts w:asciiTheme="minorHAnsi" w:hAnsiTheme="minorHAnsi" w:cstheme="minorHAnsi"/>
          <w:b/>
        </w:rPr>
        <w:t xml:space="preserve"> 11</w:t>
      </w:r>
    </w:p>
    <w:tbl>
      <w:tblPr>
        <w:tblStyle w:val="TableGrid1"/>
        <w:tblpPr w:leftFromText="180" w:rightFromText="180" w:vertAnchor="text" w:horzAnchor="margin" w:tblpXSpec="center" w:tblpY="225"/>
        <w:tblW w:w="56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0"/>
      </w:tblGrid>
      <w:tr w:rsidR="00140D01" w:rsidRPr="00961FA0" w:rsidTr="00A71280">
        <w:trPr>
          <w:trHeight w:val="992"/>
        </w:trPr>
        <w:tc>
          <w:tcPr>
            <w:tcW w:w="2429" w:type="pct"/>
          </w:tcPr>
          <w:p w:rsidR="00140D01" w:rsidRPr="00961FA0" w:rsidRDefault="00140D01" w:rsidP="00A71280">
            <w:pPr>
              <w:shd w:val="clear" w:color="auto" w:fill="FFFFFF" w:themeFill="background1"/>
              <w:jc w:val="center"/>
              <w:rPr>
                <w:rFonts w:asciiTheme="minorHAnsi" w:eastAsia="Calibri" w:hAnsiTheme="minorHAnsi" w:cstheme="minorHAnsi"/>
                <w:bCs/>
                <w:sz w:val="24"/>
                <w:szCs w:val="24"/>
                <w:lang w:val="vi-VN" w:eastAsia="vi-VN"/>
              </w:rPr>
            </w:pPr>
            <w:r w:rsidRPr="00961FA0">
              <w:rPr>
                <w:rFonts w:asciiTheme="minorHAnsi" w:eastAsia="Calibri" w:hAnsiTheme="minorHAnsi" w:cstheme="minorHAnsi"/>
                <w:bCs/>
                <w:sz w:val="24"/>
                <w:szCs w:val="24"/>
                <w:lang w:val="pt-BR" w:eastAsia="vi-VN"/>
              </w:rPr>
              <w:t>TÊN</w:t>
            </w:r>
            <w:r w:rsidRPr="00961FA0">
              <w:rPr>
                <w:rFonts w:asciiTheme="minorHAnsi" w:eastAsia="Calibri" w:hAnsiTheme="minorHAnsi" w:cstheme="minorHAnsi"/>
                <w:bCs/>
                <w:sz w:val="24"/>
                <w:szCs w:val="24"/>
                <w:lang w:val="vi-VN" w:eastAsia="vi-VN"/>
              </w:rPr>
              <w:t xml:space="preserve"> CQ, TC CHỦ QUẢN</w:t>
            </w:r>
          </w:p>
          <w:p w:rsidR="00140D01" w:rsidRPr="00961FA0" w:rsidRDefault="00140D01" w:rsidP="00A71280">
            <w:pPr>
              <w:shd w:val="clear" w:color="auto" w:fill="FFFFFF" w:themeFill="background1"/>
              <w:jc w:val="center"/>
              <w:rPr>
                <w:rFonts w:asciiTheme="minorHAnsi" w:eastAsia="Calibri" w:hAnsiTheme="minorHAnsi" w:cstheme="minorHAnsi"/>
                <w:b/>
                <w:bCs/>
                <w:sz w:val="24"/>
                <w:szCs w:val="24"/>
                <w:lang w:val="vi-VN" w:eastAsia="vi-VN"/>
              </w:rPr>
            </w:pPr>
            <w:r w:rsidRPr="00961FA0">
              <w:rPr>
                <w:rFonts w:asciiTheme="minorHAnsi" w:eastAsia="Calibri" w:hAnsiTheme="minorHAnsi" w:cstheme="minorHAnsi"/>
                <w:b/>
                <w:bCs/>
                <w:sz w:val="24"/>
                <w:szCs w:val="24"/>
                <w:lang w:val="vi-VN" w:eastAsia="vi-VN"/>
              </w:rPr>
              <w:t>TÊN CƠ SỞ KHÁM BỆNH</w:t>
            </w:r>
            <w:r w:rsidRPr="00961FA0">
              <w:rPr>
                <w:rFonts w:asciiTheme="minorHAnsi" w:eastAsia="Calibri" w:hAnsiTheme="minorHAnsi" w:cstheme="minorHAnsi"/>
                <w:b/>
                <w:bCs/>
                <w:sz w:val="24"/>
                <w:szCs w:val="24"/>
                <w:lang w:val="fr-FR" w:eastAsia="vi-VN"/>
              </w:rPr>
              <w:t>,</w:t>
            </w:r>
            <w:r w:rsidRPr="00961FA0">
              <w:rPr>
                <w:rFonts w:asciiTheme="minorHAnsi" w:eastAsia="Calibri" w:hAnsiTheme="minorHAnsi" w:cstheme="minorHAnsi"/>
                <w:b/>
                <w:bCs/>
                <w:sz w:val="24"/>
                <w:szCs w:val="24"/>
                <w:lang w:val="vi-VN" w:eastAsia="vi-VN"/>
              </w:rPr>
              <w:t xml:space="preserve"> CHỮA BỆNH</w:t>
            </w:r>
          </w:p>
          <w:p w:rsidR="00140D01" w:rsidRPr="00961FA0" w:rsidRDefault="00140D01" w:rsidP="00A71280">
            <w:pPr>
              <w:shd w:val="clear" w:color="auto" w:fill="FFFFFF" w:themeFill="background1"/>
              <w:jc w:val="center"/>
              <w:rPr>
                <w:rFonts w:asciiTheme="minorHAnsi" w:eastAsia="Calibri" w:hAnsiTheme="minorHAnsi" w:cstheme="minorHAnsi"/>
                <w:b/>
                <w:bCs/>
                <w:sz w:val="24"/>
                <w:szCs w:val="24"/>
                <w:vertAlign w:val="superscript"/>
                <w:lang w:val="fr-FR" w:eastAsia="vi-VN"/>
              </w:rPr>
            </w:pPr>
            <w:r w:rsidRPr="00961FA0">
              <w:rPr>
                <w:rFonts w:asciiTheme="minorHAnsi" w:eastAsia="Calibri" w:hAnsiTheme="minorHAnsi" w:cstheme="minorHAnsi"/>
                <w:b/>
                <w:bCs/>
                <w:sz w:val="24"/>
                <w:szCs w:val="24"/>
                <w:vertAlign w:val="superscript"/>
                <w:lang w:val="fr-FR" w:eastAsia="vi-VN"/>
              </w:rPr>
              <w:t>______________</w:t>
            </w:r>
          </w:p>
          <w:p w:rsidR="00140D01" w:rsidRPr="00961FA0" w:rsidRDefault="00140D01" w:rsidP="00A71280">
            <w:pPr>
              <w:shd w:val="clear" w:color="auto" w:fill="FFFFFF" w:themeFill="background1"/>
              <w:rPr>
                <w:rFonts w:asciiTheme="minorHAnsi" w:eastAsia="Calibri" w:hAnsiTheme="minorHAnsi" w:cstheme="minorHAnsi"/>
                <w:b/>
                <w:bCs/>
                <w:sz w:val="24"/>
                <w:szCs w:val="24"/>
                <w:lang w:val="vi-VN" w:eastAsia="vi-VN"/>
              </w:rPr>
            </w:pPr>
          </w:p>
        </w:tc>
        <w:tc>
          <w:tcPr>
            <w:tcW w:w="2571" w:type="pct"/>
          </w:tcPr>
          <w:p w:rsidR="00140D01" w:rsidRPr="00961FA0" w:rsidRDefault="00140D01" w:rsidP="00A71280">
            <w:pPr>
              <w:shd w:val="clear" w:color="auto" w:fill="FFFFFF" w:themeFill="background1"/>
              <w:jc w:val="center"/>
              <w:rPr>
                <w:rFonts w:asciiTheme="minorHAnsi" w:eastAsia="Calibri" w:hAnsiTheme="minorHAnsi" w:cstheme="minorHAnsi"/>
                <w:b/>
                <w:bCs/>
                <w:sz w:val="24"/>
                <w:szCs w:val="24"/>
                <w:lang w:val="pt-BR" w:eastAsia="vi-VN"/>
              </w:rPr>
            </w:pPr>
            <w:r w:rsidRPr="00961FA0">
              <w:rPr>
                <w:rFonts w:asciiTheme="minorHAnsi" w:eastAsia="Calibri" w:hAnsiTheme="minorHAnsi" w:cstheme="minorHAnsi"/>
                <w:b/>
                <w:bCs/>
                <w:sz w:val="24"/>
                <w:szCs w:val="24"/>
                <w:lang w:val="pt-BR" w:eastAsia="vi-VN"/>
              </w:rPr>
              <w:t>CỘNG HOÀ XÃ HỘI CHỦ NGHĨA VIỆT NAM</w:t>
            </w:r>
          </w:p>
          <w:p w:rsidR="00140D01" w:rsidRPr="00961FA0" w:rsidRDefault="00140D01" w:rsidP="00A71280">
            <w:pPr>
              <w:shd w:val="clear" w:color="auto" w:fill="FFFFFF" w:themeFill="background1"/>
              <w:jc w:val="center"/>
              <w:rPr>
                <w:rFonts w:asciiTheme="minorHAnsi" w:eastAsia="Calibri" w:hAnsiTheme="minorHAnsi" w:cstheme="minorHAnsi"/>
                <w:b/>
                <w:bCs/>
                <w:sz w:val="24"/>
                <w:szCs w:val="24"/>
                <w:lang w:val="pt-BR" w:eastAsia="vi-VN"/>
              </w:rPr>
            </w:pPr>
            <w:r w:rsidRPr="00961FA0">
              <w:rPr>
                <w:rFonts w:asciiTheme="minorHAnsi" w:eastAsia="Calibri" w:hAnsiTheme="minorHAnsi" w:cstheme="minorHAnsi"/>
                <w:b/>
                <w:bCs/>
                <w:sz w:val="24"/>
                <w:szCs w:val="24"/>
                <w:lang w:val="pt-BR" w:eastAsia="vi-VN"/>
              </w:rPr>
              <w:t>Độc lập - Tự do - Hạnh phúc</w:t>
            </w:r>
          </w:p>
          <w:p w:rsidR="00140D01" w:rsidRPr="00961FA0" w:rsidRDefault="00140D01" w:rsidP="00A71280">
            <w:pPr>
              <w:shd w:val="clear" w:color="auto" w:fill="FFFFFF" w:themeFill="background1"/>
              <w:jc w:val="center"/>
              <w:rPr>
                <w:rFonts w:asciiTheme="minorHAnsi" w:eastAsia="Calibri" w:hAnsiTheme="minorHAnsi" w:cstheme="minorHAnsi"/>
                <w:b/>
                <w:bCs/>
                <w:sz w:val="24"/>
                <w:szCs w:val="24"/>
                <w:vertAlign w:val="superscript"/>
                <w:lang w:val="pt-BR" w:eastAsia="vi-VN"/>
              </w:rPr>
            </w:pPr>
            <w:r w:rsidRPr="00961FA0">
              <w:rPr>
                <w:rFonts w:asciiTheme="minorHAnsi" w:eastAsia="Calibri" w:hAnsiTheme="minorHAnsi" w:cstheme="minorHAnsi"/>
                <w:b/>
                <w:bCs/>
                <w:sz w:val="24"/>
                <w:szCs w:val="24"/>
                <w:vertAlign w:val="superscript"/>
                <w:lang w:val="pt-BR" w:eastAsia="vi-VN"/>
              </w:rPr>
              <w:t>_____________________________________</w:t>
            </w:r>
          </w:p>
          <w:p w:rsidR="00140D01" w:rsidRPr="00961FA0" w:rsidRDefault="00140D01" w:rsidP="00A71280">
            <w:pPr>
              <w:shd w:val="clear" w:color="auto" w:fill="FFFFFF" w:themeFill="background1"/>
              <w:jc w:val="center"/>
              <w:rPr>
                <w:rFonts w:asciiTheme="minorHAnsi" w:eastAsia="Calibri" w:hAnsiTheme="minorHAnsi" w:cstheme="minorHAnsi"/>
                <w:b/>
                <w:bCs/>
                <w:sz w:val="24"/>
                <w:szCs w:val="24"/>
                <w:lang w:val="pt-BR" w:eastAsia="vi-VN"/>
              </w:rPr>
            </w:pPr>
          </w:p>
        </w:tc>
      </w:tr>
    </w:tbl>
    <w:p w:rsidR="00140D01" w:rsidRPr="00961FA0" w:rsidRDefault="00140D01" w:rsidP="00140D01">
      <w:pPr>
        <w:shd w:val="clear" w:color="auto" w:fill="FFFFFF" w:themeFill="background1"/>
        <w:tabs>
          <w:tab w:val="left" w:pos="1958"/>
          <w:tab w:val="center" w:pos="4536"/>
        </w:tabs>
        <w:rPr>
          <w:rFonts w:asciiTheme="minorHAnsi" w:hAnsiTheme="minorHAnsi" w:cstheme="minorHAnsi"/>
          <w:b/>
          <w:sz w:val="26"/>
          <w:szCs w:val="26"/>
          <w:lang w:val="vi-VN"/>
        </w:rPr>
      </w:pPr>
    </w:p>
    <w:p w:rsidR="00140D01" w:rsidRPr="00961FA0" w:rsidRDefault="00140D01" w:rsidP="00140D01">
      <w:pPr>
        <w:shd w:val="clear" w:color="auto" w:fill="FFFFFF" w:themeFill="background1"/>
        <w:tabs>
          <w:tab w:val="left" w:pos="1958"/>
          <w:tab w:val="center" w:pos="4536"/>
        </w:tabs>
        <w:rPr>
          <w:rFonts w:asciiTheme="minorHAnsi" w:eastAsia="Calibri" w:hAnsiTheme="minorHAnsi" w:cstheme="minorHAnsi"/>
          <w:b/>
          <w:bCs/>
          <w:lang w:val="vi-VN"/>
        </w:rPr>
      </w:pPr>
      <w:r w:rsidRPr="00961FA0">
        <w:rPr>
          <w:rFonts w:asciiTheme="minorHAnsi" w:eastAsia="Calibri" w:hAnsiTheme="minorHAnsi" w:cstheme="minorHAnsi"/>
          <w:b/>
          <w:bCs/>
          <w:lang w:val="vi-VN"/>
        </w:rPr>
        <w:tab/>
      </w:r>
      <w:r w:rsidRPr="00961FA0">
        <w:rPr>
          <w:rFonts w:asciiTheme="minorHAnsi" w:eastAsia="Calibri" w:hAnsiTheme="minorHAnsi" w:cstheme="minorHAnsi"/>
          <w:b/>
          <w:bCs/>
          <w:lang w:val="vi-VN"/>
        </w:rPr>
        <w:br/>
        <w:t>PHIẾU XÁC NHẬN TÌNH TRẠNG THIẾU THUỐC, THIẾT BỊ Y TẾ</w:t>
      </w:r>
    </w:p>
    <w:p w:rsidR="00140D01" w:rsidRPr="00961FA0" w:rsidRDefault="00140D01" w:rsidP="00140D01">
      <w:pPr>
        <w:shd w:val="clear" w:color="auto" w:fill="FFFFFF" w:themeFill="background1"/>
        <w:jc w:val="center"/>
        <w:rPr>
          <w:rFonts w:asciiTheme="minorHAnsi" w:eastAsia="Calibri" w:hAnsiTheme="minorHAnsi" w:cstheme="minorHAnsi"/>
          <w:i/>
          <w:iCs/>
          <w:lang w:val="vi-VN"/>
        </w:rPr>
      </w:pPr>
      <w:r w:rsidRPr="00961FA0">
        <w:rPr>
          <w:rFonts w:asciiTheme="minorHAnsi" w:eastAsia="Calibri" w:hAnsiTheme="minorHAnsi" w:cstheme="minorHAnsi"/>
          <w:i/>
          <w:iCs/>
          <w:lang w:val="vi-VN"/>
        </w:rPr>
        <w:t xml:space="preserve"> (Cấp cho bệnh nhân để thực hiện thanh toán trực tiếp)</w:t>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i/>
          <w:iCs/>
          <w:lang w:val="vi-VN"/>
        </w:rPr>
        <w:br/>
      </w:r>
      <w:r w:rsidRPr="00961FA0">
        <w:rPr>
          <w:rFonts w:asciiTheme="minorHAnsi" w:eastAsia="Calibri" w:hAnsiTheme="minorHAnsi" w:cstheme="minorHAnsi"/>
        </w:rPr>
        <w:t xml:space="preserve">        </w:t>
      </w:r>
      <w:r w:rsidRPr="00961FA0">
        <w:rPr>
          <w:rFonts w:asciiTheme="minorHAnsi" w:eastAsia="Calibri" w:hAnsiTheme="minorHAnsi" w:cstheme="minorHAnsi"/>
          <w:lang w:val="vi-VN"/>
        </w:rPr>
        <w:t>Họ tên người bệnh:</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4962"/>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Tuổi: </w:t>
      </w:r>
      <w:r w:rsidRPr="00961FA0">
        <w:rPr>
          <w:rFonts w:asciiTheme="minorHAnsi" w:eastAsia="Calibri" w:hAnsiTheme="minorHAnsi" w:cstheme="minorHAnsi"/>
          <w:lang w:val="vi-VN"/>
        </w:rPr>
        <w:tab/>
        <w:t xml:space="preserve">Nam/Nữ: </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Địa chỉ:</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Điện thoại:</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Số thẻ bảo hiểm y tế:</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Họ tên bác sĩ chỉ định:</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Khoa/Phòng:</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Tên hoạt chất: </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Hàm lượng: </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Đường dùng, dạng dùng: </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Nhóm, loại thiết bị y tế: </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tabs>
          <w:tab w:val="right" w:leader="dot" w:pos="8505"/>
        </w:tabs>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Đơn vị tính: </w:t>
      </w:r>
      <w:r w:rsidRPr="00961FA0">
        <w:rPr>
          <w:rFonts w:asciiTheme="minorHAnsi" w:eastAsia="Calibri" w:hAnsiTheme="minorHAnsi" w:cstheme="minorHAnsi"/>
          <w:lang w:val="vi-VN"/>
        </w:rPr>
        <w:tab/>
      </w:r>
    </w:p>
    <w:p w:rsidR="00140D01" w:rsidRPr="00961FA0" w:rsidRDefault="00140D01" w:rsidP="00140D01">
      <w:pPr>
        <w:shd w:val="clear" w:color="auto" w:fill="FFFFFF" w:themeFill="background1"/>
        <w:spacing w:before="120"/>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 xml:space="preserve">Cơ sở khám bệnh, chữa bệnh và chỉ định điều trị xác nhận về tình trạng thiếu thuốc, thiết bị y tế theo quy định tại Điều </w:t>
      </w:r>
      <w:r>
        <w:rPr>
          <w:rFonts w:asciiTheme="minorHAnsi" w:eastAsia="Calibri" w:hAnsiTheme="minorHAnsi" w:cstheme="minorHAnsi"/>
        </w:rPr>
        <w:t xml:space="preserve">58 </w:t>
      </w:r>
      <w:proofErr w:type="spellStart"/>
      <w:r>
        <w:rPr>
          <w:rFonts w:asciiTheme="minorHAnsi" w:eastAsia="Calibri" w:hAnsiTheme="minorHAnsi" w:cstheme="minorHAnsi"/>
        </w:rPr>
        <w:t>và</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Điều</w:t>
      </w:r>
      <w:proofErr w:type="spellEnd"/>
      <w:r>
        <w:rPr>
          <w:rFonts w:asciiTheme="minorHAnsi" w:eastAsia="Calibri" w:hAnsiTheme="minorHAnsi" w:cstheme="minorHAnsi"/>
        </w:rPr>
        <w:t xml:space="preserve"> </w:t>
      </w:r>
      <w:r w:rsidRPr="00961FA0">
        <w:rPr>
          <w:rFonts w:asciiTheme="minorHAnsi" w:eastAsia="Calibri" w:hAnsiTheme="minorHAnsi" w:cstheme="minorHAnsi"/>
        </w:rPr>
        <w:t>59</w:t>
      </w:r>
      <w:r>
        <w:rPr>
          <w:rFonts w:asciiTheme="minorHAnsi" w:eastAsia="Calibri" w:hAnsiTheme="minorHAnsi" w:cstheme="minorHAnsi"/>
        </w:rPr>
        <w:t xml:space="preserve"> </w:t>
      </w:r>
      <w:proofErr w:type="spellStart"/>
      <w:r>
        <w:rPr>
          <w:rFonts w:asciiTheme="minorHAnsi" w:eastAsia="Calibri" w:hAnsiTheme="minorHAnsi" w:cstheme="minorHAnsi"/>
        </w:rPr>
        <w:t>của</w:t>
      </w:r>
      <w:proofErr w:type="spellEnd"/>
      <w:r w:rsidRPr="00961FA0">
        <w:rPr>
          <w:rFonts w:asciiTheme="minorHAnsi" w:eastAsia="Calibri" w:hAnsiTheme="minorHAnsi" w:cstheme="minorHAnsi"/>
          <w:lang w:val="vi-VN"/>
        </w:rPr>
        <w:t xml:space="preserve"> Nghị định số</w:t>
      </w:r>
      <w:r>
        <w:rPr>
          <w:rFonts w:asciiTheme="minorHAnsi" w:eastAsia="Calibri" w:hAnsiTheme="minorHAnsi" w:cstheme="minorHAnsi"/>
        </w:rPr>
        <w:t xml:space="preserve"> …/</w:t>
      </w:r>
      <w:r w:rsidRPr="00961FA0">
        <w:rPr>
          <w:rFonts w:asciiTheme="minorHAnsi" w:eastAsia="Calibri" w:hAnsiTheme="minorHAnsi" w:cstheme="minorHAnsi"/>
          <w:lang w:val="vi-VN"/>
        </w:rPr>
        <w:t>2025/NĐ-CP. Ghi cụ thể cho từng thuốc, thiết bị y tế như sau:</w:t>
      </w:r>
    </w:p>
    <w:p w:rsidR="00140D01" w:rsidRPr="00961FA0" w:rsidRDefault="00140D01" w:rsidP="00140D01">
      <w:pPr>
        <w:shd w:val="clear" w:color="auto" w:fill="FFFFFF" w:themeFill="background1"/>
        <w:spacing w:before="120"/>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t xml:space="preserve">1. Thuốc thuộc Danh mục thuốc hiếm ban hành kèm theo Thông tư số ..... ngày ....... của Bộ trưởng Bộ Y tế </w:t>
      </w:r>
      <w:r w:rsidRPr="00961FA0">
        <w:rPr>
          <w:rFonts w:asciiTheme="minorHAnsi" w:eastAsia="Calibri" w:hAnsiTheme="minorHAnsi" w:cstheme="minorHAnsi"/>
          <w:i/>
          <w:iCs/>
          <w:lang w:val="vi-VN"/>
        </w:rPr>
        <w:t>(ghi rõ có hay không và số thứ tự tại Thông tư)</w:t>
      </w:r>
    </w:p>
    <w:p w:rsidR="00140D01" w:rsidRPr="00961FA0" w:rsidRDefault="00140D01" w:rsidP="00140D01">
      <w:pPr>
        <w:shd w:val="clear" w:color="auto" w:fill="FFFFFF" w:themeFill="background1"/>
        <w:spacing w:before="120"/>
        <w:jc w:val="both"/>
        <w:rPr>
          <w:rFonts w:asciiTheme="minorHAnsi" w:eastAsia="Calibri" w:hAnsiTheme="minorHAnsi" w:cstheme="minorHAnsi"/>
          <w:i/>
          <w:iCs/>
          <w:lang w:val="vi-VN"/>
        </w:rPr>
      </w:pPr>
      <w:r w:rsidRPr="00961FA0">
        <w:rPr>
          <w:rFonts w:asciiTheme="minorHAnsi" w:eastAsia="Calibri" w:hAnsiTheme="minorHAnsi" w:cstheme="minorHAnsi"/>
          <w:i/>
          <w:iCs/>
        </w:rPr>
        <w:t>…</w:t>
      </w:r>
      <w:r w:rsidRPr="00961FA0">
        <w:rPr>
          <w:rFonts w:asciiTheme="minorHAnsi" w:eastAsia="Calibri" w:hAnsiTheme="minorHAnsi" w:cstheme="minorHAnsi"/>
          <w:i/>
          <w:iCs/>
          <w:lang w:val="vi-VN"/>
        </w:rPr>
        <w:t>........................................................................................................................................................</w:t>
      </w:r>
      <w:r w:rsidRPr="00961FA0">
        <w:rPr>
          <w:rFonts w:asciiTheme="minorHAnsi" w:eastAsia="Calibri" w:hAnsiTheme="minorHAnsi" w:cstheme="minorHAnsi"/>
          <w:i/>
          <w:iCs/>
        </w:rPr>
        <w:t>......</w:t>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t>2. Thiết bị y tế thuộc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w:t>
      </w:r>
      <w:r>
        <w:rPr>
          <w:rFonts w:asciiTheme="minorHAnsi" w:eastAsia="Calibri" w:hAnsiTheme="minorHAnsi" w:cstheme="minorHAnsi"/>
          <w:lang w:val="vi-VN"/>
        </w:rPr>
        <w:t xml:space="preserve">8/2021/NĐ-CP ngày 08 tháng </w:t>
      </w:r>
      <w:r w:rsidRPr="00961FA0">
        <w:rPr>
          <w:rFonts w:asciiTheme="minorHAnsi" w:eastAsia="Calibri" w:hAnsiTheme="minorHAnsi" w:cstheme="minorHAnsi"/>
          <w:lang w:val="vi-VN"/>
        </w:rPr>
        <w:t>11</w:t>
      </w:r>
      <w:r>
        <w:rPr>
          <w:rFonts w:asciiTheme="minorHAnsi" w:eastAsia="Calibri" w:hAnsiTheme="minorHAnsi" w:cstheme="minorHAnsi"/>
        </w:rPr>
        <w:t xml:space="preserve"> </w:t>
      </w:r>
      <w:proofErr w:type="spellStart"/>
      <w:r>
        <w:rPr>
          <w:rFonts w:asciiTheme="minorHAnsi" w:eastAsia="Calibri" w:hAnsiTheme="minorHAnsi" w:cstheme="minorHAnsi"/>
        </w:rPr>
        <w:t>năm</w:t>
      </w:r>
      <w:proofErr w:type="spellEnd"/>
      <w:r>
        <w:rPr>
          <w:rFonts w:asciiTheme="minorHAnsi" w:eastAsia="Calibri" w:hAnsiTheme="minorHAnsi" w:cstheme="minorHAnsi"/>
        </w:rPr>
        <w:t xml:space="preserve"> </w:t>
      </w:r>
      <w:r w:rsidRPr="00961FA0">
        <w:rPr>
          <w:rFonts w:asciiTheme="minorHAnsi" w:eastAsia="Calibri" w:hAnsiTheme="minorHAnsi" w:cstheme="minorHAnsi"/>
          <w:lang w:val="vi-VN"/>
        </w:rPr>
        <w:t xml:space="preserve">2021 của Chính phủ về quản lý trang thiết bị y tế </w:t>
      </w:r>
      <w:proofErr w:type="spellStart"/>
      <w:r>
        <w:rPr>
          <w:rFonts w:asciiTheme="minorHAnsi" w:eastAsia="Calibri" w:hAnsiTheme="minorHAnsi" w:cstheme="minorHAnsi"/>
        </w:rPr>
        <w:t>được</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sửa</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đổi</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bổ</w:t>
      </w:r>
      <w:proofErr w:type="spellEnd"/>
      <w:r>
        <w:rPr>
          <w:rFonts w:asciiTheme="minorHAnsi" w:eastAsia="Calibri" w:hAnsiTheme="minorHAnsi" w:cstheme="minorHAnsi"/>
        </w:rPr>
        <w:t xml:space="preserve"> sung </w:t>
      </w:r>
      <w:proofErr w:type="spellStart"/>
      <w:r>
        <w:rPr>
          <w:rFonts w:asciiTheme="minorHAnsi" w:eastAsia="Calibri" w:hAnsiTheme="minorHAnsi" w:cstheme="minorHAnsi"/>
        </w:rPr>
        <w:t>bởi</w:t>
      </w:r>
      <w:proofErr w:type="spellEnd"/>
      <w:r w:rsidRPr="00961FA0">
        <w:rPr>
          <w:rFonts w:asciiTheme="minorHAnsi" w:eastAsia="Calibri" w:hAnsiTheme="minorHAnsi" w:cstheme="minorHAnsi"/>
          <w:lang w:val="vi-VN"/>
        </w:rPr>
        <w:t xml:space="preserve"> Nghị định số</w:t>
      </w:r>
      <w:r>
        <w:rPr>
          <w:rFonts w:asciiTheme="minorHAnsi" w:eastAsia="Calibri" w:hAnsiTheme="minorHAnsi" w:cstheme="minorHAnsi"/>
          <w:lang w:val="vi-VN"/>
        </w:rPr>
        <w:t xml:space="preserve"> 07/2023/NĐ-</w:t>
      </w:r>
      <w:r>
        <w:rPr>
          <w:rFonts w:asciiTheme="minorHAnsi" w:eastAsia="Calibri" w:hAnsiTheme="minorHAnsi" w:cstheme="minorHAnsi"/>
          <w:lang w:val="vi-VN"/>
        </w:rPr>
        <w:lastRenderedPageBreak/>
        <w:t xml:space="preserve">CP ngày 03 tháng 3 năm </w:t>
      </w:r>
      <w:r w:rsidRPr="00961FA0">
        <w:rPr>
          <w:rFonts w:asciiTheme="minorHAnsi" w:eastAsia="Calibri" w:hAnsiTheme="minorHAnsi" w:cstheme="minorHAnsi"/>
          <w:lang w:val="vi-VN"/>
        </w:rPr>
        <w:t xml:space="preserve">2023 </w:t>
      </w:r>
      <w:proofErr w:type="spellStart"/>
      <w:r w:rsidRPr="00961FA0">
        <w:rPr>
          <w:rFonts w:asciiTheme="minorHAnsi" w:eastAsia="Calibri" w:hAnsiTheme="minorHAnsi" w:cstheme="minorHAnsi"/>
        </w:rPr>
        <w:t>và</w:t>
      </w:r>
      <w:proofErr w:type="spellEnd"/>
      <w:r w:rsidRPr="00961FA0">
        <w:rPr>
          <w:rFonts w:asciiTheme="minorHAnsi" w:eastAsia="Calibri" w:hAnsiTheme="minorHAnsi" w:cstheme="minorHAnsi"/>
        </w:rPr>
        <w:t xml:space="preserve"> </w:t>
      </w:r>
      <w:proofErr w:type="spellStart"/>
      <w:r w:rsidRPr="00961FA0">
        <w:rPr>
          <w:rFonts w:asciiTheme="minorHAnsi" w:eastAsia="Calibri" w:hAnsiTheme="minorHAnsi" w:cstheme="minorHAnsi"/>
        </w:rPr>
        <w:t>Nghị</w:t>
      </w:r>
      <w:proofErr w:type="spellEnd"/>
      <w:r w:rsidRPr="00961FA0">
        <w:rPr>
          <w:rFonts w:asciiTheme="minorHAnsi" w:eastAsia="Calibri" w:hAnsiTheme="minorHAnsi" w:cstheme="minorHAnsi"/>
        </w:rPr>
        <w:t xml:space="preserve"> </w:t>
      </w:r>
      <w:proofErr w:type="spellStart"/>
      <w:r w:rsidRPr="00961FA0">
        <w:rPr>
          <w:rFonts w:asciiTheme="minorHAnsi" w:eastAsia="Calibri" w:hAnsiTheme="minorHAnsi" w:cstheme="minorHAnsi"/>
        </w:rPr>
        <w:t>định</w:t>
      </w:r>
      <w:proofErr w:type="spellEnd"/>
      <w:r w:rsidRPr="00961FA0">
        <w:rPr>
          <w:rFonts w:asciiTheme="minorHAnsi" w:eastAsia="Calibri" w:hAnsiTheme="minorHAnsi" w:cstheme="minorHAnsi"/>
        </w:rPr>
        <w:t xml:space="preserve"> </w:t>
      </w:r>
      <w:proofErr w:type="spellStart"/>
      <w:r w:rsidRPr="00961FA0">
        <w:rPr>
          <w:rFonts w:asciiTheme="minorHAnsi" w:eastAsia="Calibri" w:hAnsiTheme="minorHAnsi" w:cstheme="minorHAnsi"/>
        </w:rPr>
        <w:t>số</w:t>
      </w:r>
      <w:proofErr w:type="spellEnd"/>
      <w:r w:rsidRPr="00961FA0">
        <w:rPr>
          <w:rFonts w:asciiTheme="minorHAnsi" w:eastAsia="Calibri" w:hAnsiTheme="minorHAnsi" w:cstheme="minorHAnsi"/>
        </w:rPr>
        <w:t xml:space="preserve"> 04/2025/NĐ-CP </w:t>
      </w:r>
      <w:proofErr w:type="spellStart"/>
      <w:r w:rsidRPr="00961FA0">
        <w:rPr>
          <w:rFonts w:asciiTheme="minorHAnsi" w:eastAsia="Calibri" w:hAnsiTheme="minorHAnsi" w:cstheme="minorHAnsi"/>
        </w:rPr>
        <w:t>ngày</w:t>
      </w:r>
      <w:proofErr w:type="spellEnd"/>
      <w:r w:rsidRPr="00961FA0">
        <w:rPr>
          <w:rFonts w:asciiTheme="minorHAnsi" w:eastAsia="Calibri" w:hAnsiTheme="minorHAnsi" w:cstheme="minorHAnsi"/>
        </w:rPr>
        <w:t xml:space="preserve"> 01 </w:t>
      </w:r>
      <w:proofErr w:type="spellStart"/>
      <w:r w:rsidRPr="00961FA0">
        <w:rPr>
          <w:rFonts w:asciiTheme="minorHAnsi" w:eastAsia="Calibri" w:hAnsiTheme="minorHAnsi" w:cstheme="minorHAnsi"/>
        </w:rPr>
        <w:t>tháng</w:t>
      </w:r>
      <w:proofErr w:type="spellEnd"/>
      <w:r w:rsidRPr="00961FA0">
        <w:rPr>
          <w:rFonts w:asciiTheme="minorHAnsi" w:eastAsia="Calibri" w:hAnsiTheme="minorHAnsi" w:cstheme="minorHAnsi"/>
        </w:rPr>
        <w:t xml:space="preserve"> 01 </w:t>
      </w:r>
      <w:proofErr w:type="spellStart"/>
      <w:r w:rsidRPr="00961FA0">
        <w:rPr>
          <w:rFonts w:asciiTheme="minorHAnsi" w:eastAsia="Calibri" w:hAnsiTheme="minorHAnsi" w:cstheme="minorHAnsi"/>
        </w:rPr>
        <w:t>năm</w:t>
      </w:r>
      <w:proofErr w:type="spellEnd"/>
      <w:r w:rsidRPr="00961FA0">
        <w:rPr>
          <w:rFonts w:asciiTheme="minorHAnsi" w:eastAsia="Calibri" w:hAnsiTheme="minorHAnsi" w:cstheme="minorHAnsi"/>
        </w:rPr>
        <w:t xml:space="preserve"> 2025 </w:t>
      </w:r>
      <w:r w:rsidRPr="00961FA0">
        <w:rPr>
          <w:rFonts w:asciiTheme="minorHAnsi" w:eastAsia="Calibri" w:hAnsiTheme="minorHAnsi" w:cstheme="minorHAnsi"/>
          <w:lang w:val="vi-VN"/>
        </w:rPr>
        <w:t xml:space="preserve">của Chính phủ </w:t>
      </w:r>
      <w:r w:rsidRPr="00961FA0">
        <w:rPr>
          <w:rFonts w:asciiTheme="minorHAnsi" w:eastAsia="Calibri" w:hAnsiTheme="minorHAnsi" w:cstheme="minorHAnsi"/>
          <w:i/>
          <w:iCs/>
          <w:lang w:val="vi-VN"/>
        </w:rPr>
        <w:t>(ghi rõ có hay không, thuộc loại thiết bị y tế nào)</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i/>
          <w:iCs/>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i/>
          <w:iCs/>
        </w:rPr>
        <w:t>......................................................................................................</w:t>
      </w: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3. Tại thời điểm kê đơn thuốc, chỉ định sử dụng thiết bị y tế, cơ sở khám bệnh, chữa bệnh phải bảo đảm các điều kiện theo quy định sau đây:</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t>3.1.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của pháp luật về đấu thầu nhưng không lựa chọn được nhà thầu</w:t>
      </w:r>
      <w:r w:rsidRPr="00961FA0">
        <w:rPr>
          <w:rFonts w:asciiTheme="minorHAnsi" w:eastAsia="Calibri" w:hAnsiTheme="minorHAnsi" w:cstheme="minorHAnsi"/>
        </w:rPr>
        <w:t xml:space="preserve"> </w:t>
      </w:r>
      <w:r w:rsidRPr="00961FA0">
        <w:rPr>
          <w:rFonts w:asciiTheme="minorHAnsi" w:eastAsia="Calibri" w:hAnsiTheme="minorHAnsi" w:cstheme="minorHAnsi"/>
          <w:i/>
          <w:iCs/>
          <w:lang w:val="vi-VN"/>
        </w:rPr>
        <w:t>(ghi rõ trường hợp không có thuốc, thiết bị y tế)</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i/>
          <w:iCs/>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t xml:space="preserve">-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 </w:t>
      </w:r>
      <w:r w:rsidRPr="00961FA0">
        <w:rPr>
          <w:rFonts w:asciiTheme="minorHAnsi" w:eastAsia="Calibri" w:hAnsiTheme="minorHAnsi" w:cstheme="minorHAnsi"/>
          <w:i/>
          <w:iCs/>
          <w:lang w:val="vi-VN"/>
        </w:rPr>
        <w:t>(ghi rõ có hay không)</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t xml:space="preserve">- Đối với thiết bị y tế: Không có thiết bị y tế mà người bệnh được chỉ định sử dụng và không có thiết bị y tế để thay thế </w:t>
      </w:r>
      <w:r w:rsidRPr="00961FA0">
        <w:rPr>
          <w:rFonts w:asciiTheme="minorHAnsi" w:eastAsia="Calibri" w:hAnsiTheme="minorHAnsi" w:cstheme="minorHAnsi"/>
          <w:i/>
          <w:iCs/>
          <w:lang w:val="vi-VN"/>
        </w:rPr>
        <w:t>(ghi rõ có hay không)</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i/>
          <w:iCs/>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r w:rsidRPr="00961FA0">
        <w:rPr>
          <w:rFonts w:asciiTheme="minorHAnsi" w:eastAsia="Calibri" w:hAnsiTheme="minorHAnsi" w:cstheme="minorHAnsi"/>
          <w:i/>
          <w:iCs/>
        </w:rPr>
        <w:t xml:space="preserve">  </w:t>
      </w:r>
    </w:p>
    <w:p w:rsidR="00140D01" w:rsidRPr="00961FA0" w:rsidRDefault="00140D01" w:rsidP="00140D01">
      <w:pPr>
        <w:shd w:val="clear" w:color="auto" w:fill="FFFFFF" w:themeFill="background1"/>
        <w:tabs>
          <w:tab w:val="left" w:pos="567"/>
        </w:tabs>
        <w:spacing w:after="160" w:line="259" w:lineRule="auto"/>
        <w:jc w:val="both"/>
        <w:rPr>
          <w:rFonts w:asciiTheme="minorHAnsi" w:eastAsia="Calibri" w:hAnsiTheme="minorHAnsi" w:cstheme="minorHAnsi"/>
          <w:i/>
          <w:iCs/>
          <w:lang w:val="vi-VN"/>
        </w:rPr>
      </w:pPr>
      <w:r w:rsidRPr="00961FA0">
        <w:rPr>
          <w:rFonts w:asciiTheme="minorHAnsi" w:eastAsia="Calibri" w:hAnsiTheme="minorHAnsi" w:cstheme="minorHAnsi"/>
          <w:i/>
          <w:iCs/>
        </w:rPr>
        <w:t xml:space="preserve">       </w:t>
      </w:r>
      <w:r w:rsidRPr="00961FA0">
        <w:rPr>
          <w:rFonts w:asciiTheme="minorHAnsi" w:eastAsia="Calibri" w:hAnsiTheme="minorHAnsi" w:cstheme="minorHAnsi"/>
          <w:lang w:val="vi-VN"/>
        </w:rPr>
        <w:t>3.2. Không thể chuyển người bệnh đến cơ sở khám bệnh, chữa bệnh khác thuộc một trong các trường hợp sau đây:</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lastRenderedPageBreak/>
        <w:t xml:space="preserve">- Tình trạng sức khỏe, bệnh lý người bệnh được xác định không đủ điều kiện để chuyển </w:t>
      </w:r>
      <w:r w:rsidRPr="00961FA0">
        <w:rPr>
          <w:rFonts w:asciiTheme="minorHAnsi" w:eastAsia="Calibri" w:hAnsiTheme="minorHAnsi" w:cstheme="minorHAnsi"/>
          <w:i/>
          <w:iCs/>
          <w:lang w:val="vi-VN"/>
        </w:rPr>
        <w:t>(mô tả tình trạng người bệnh)</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i/>
          <w:iCs/>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t xml:space="preserve">- Cơ sở khám bệnh, chữa bệnh nơi người bệnh đang khám và điều trị đang trong thời gian cách ly y tế theo quy định của pháp luật phòng, chống bệnh truyền nhiễm </w:t>
      </w:r>
      <w:r w:rsidRPr="00961FA0">
        <w:rPr>
          <w:rFonts w:asciiTheme="minorHAnsi" w:eastAsia="Calibri" w:hAnsiTheme="minorHAnsi" w:cstheme="minorHAnsi"/>
          <w:i/>
          <w:iCs/>
          <w:lang w:val="vi-VN"/>
        </w:rPr>
        <w:t>(ghi rõ đúng hay không)</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i/>
          <w:iCs/>
          <w:lang w:val="vi-VN"/>
        </w:rPr>
      </w:pPr>
      <w:r w:rsidRPr="00961FA0">
        <w:rPr>
          <w:rFonts w:asciiTheme="minorHAnsi" w:eastAsia="Calibri" w:hAnsiTheme="minorHAnsi" w:cstheme="minorHAnsi"/>
          <w:lang w:val="vi-VN"/>
        </w:rPr>
        <w:t xml:space="preserve">- Cơ sở khám bệnh, chữa bệnh nơi người bệnh đang khám và điều trị là cơ sở khám bệnh, chữa bệnh cấp chuyên sâu </w:t>
      </w:r>
      <w:r w:rsidRPr="00961FA0">
        <w:rPr>
          <w:rFonts w:asciiTheme="minorHAnsi" w:eastAsia="Calibri" w:hAnsiTheme="minorHAnsi" w:cstheme="minorHAnsi"/>
          <w:i/>
          <w:iCs/>
          <w:lang w:val="vi-VN"/>
        </w:rPr>
        <w:t>(ghi rõ đúng hay không)</w:t>
      </w:r>
    </w:p>
    <w:p w:rsidR="00140D01" w:rsidRPr="00961FA0" w:rsidRDefault="00140D01" w:rsidP="00140D01">
      <w:pPr>
        <w:shd w:val="clear" w:color="auto" w:fill="FFFFFF" w:themeFill="background1"/>
        <w:spacing w:before="120"/>
        <w:jc w:val="both"/>
        <w:rPr>
          <w:rFonts w:asciiTheme="minorHAnsi" w:eastAsia="Calibri" w:hAnsiTheme="minorHAnsi" w:cstheme="minorHAnsi"/>
          <w:i/>
          <w:iCs/>
        </w:rPr>
      </w:pPr>
      <w:r w:rsidRPr="00961FA0">
        <w:rPr>
          <w:rFonts w:asciiTheme="minorHAnsi" w:eastAsia="Calibri" w:hAnsiTheme="minorHAnsi" w:cstheme="minorHAnsi"/>
          <w:i/>
          <w:iCs/>
          <w:lang w:val="vi-VN"/>
        </w:rPr>
        <w:t>.................................................................................................................................</w:t>
      </w:r>
      <w:r w:rsidRPr="00961FA0">
        <w:rPr>
          <w:rFonts w:asciiTheme="minorHAnsi" w:eastAsia="Calibri" w:hAnsiTheme="minorHAnsi" w:cstheme="minorHAnsi"/>
          <w:i/>
          <w:iCs/>
        </w:rPr>
        <w:t>.................................................................................................................................</w:t>
      </w:r>
    </w:p>
    <w:p w:rsidR="00140D01" w:rsidRPr="00961FA0" w:rsidRDefault="00140D01" w:rsidP="00140D01">
      <w:pPr>
        <w:shd w:val="clear" w:color="auto" w:fill="FFFFFF" w:themeFill="background1"/>
        <w:tabs>
          <w:tab w:val="left" w:pos="567"/>
        </w:tabs>
        <w:spacing w:before="120"/>
        <w:jc w:val="both"/>
        <w:rPr>
          <w:rFonts w:asciiTheme="minorHAnsi" w:eastAsia="Calibri" w:hAnsiTheme="minorHAnsi" w:cstheme="minorHAnsi"/>
          <w:i/>
          <w:iCs/>
          <w:lang w:val="vi-VN"/>
        </w:rPr>
      </w:pPr>
      <w:r w:rsidRPr="00961FA0">
        <w:rPr>
          <w:rFonts w:asciiTheme="minorHAnsi" w:eastAsia="Calibri" w:hAnsiTheme="minorHAnsi" w:cstheme="minorHAnsi"/>
        </w:rPr>
        <w:t xml:space="preserve">        </w:t>
      </w:r>
      <w:r w:rsidRPr="00961FA0">
        <w:rPr>
          <w:rFonts w:asciiTheme="minorHAnsi" w:eastAsia="Calibri" w:hAnsiTheme="minorHAnsi" w:cstheme="minorHAnsi"/>
          <w:lang w:val="vi-VN"/>
        </w:rPr>
        <w:t xml:space="preserve">3.3. Không thể điều chuyển thuốc, thiết bị y tế giữa các cơ sở khám bệnh, chữa bệnh theo quy định của pháp luật </w:t>
      </w:r>
      <w:r w:rsidRPr="00961FA0">
        <w:rPr>
          <w:rFonts w:asciiTheme="minorHAnsi" w:eastAsia="Calibri" w:hAnsiTheme="minorHAnsi" w:cstheme="minorHAnsi"/>
          <w:i/>
          <w:iCs/>
          <w:lang w:val="vi-VN"/>
        </w:rPr>
        <w:t>(ghi rõ đúng hay không)</w:t>
      </w:r>
    </w:p>
    <w:p w:rsidR="00140D01" w:rsidRPr="00961FA0" w:rsidRDefault="00140D01" w:rsidP="00140D01">
      <w:pPr>
        <w:shd w:val="clear" w:color="auto" w:fill="FFFFFF" w:themeFill="background1"/>
        <w:tabs>
          <w:tab w:val="left" w:pos="567"/>
        </w:tabs>
        <w:spacing w:before="120"/>
        <w:jc w:val="both"/>
        <w:rPr>
          <w:rFonts w:asciiTheme="minorHAnsi" w:eastAsia="Calibri" w:hAnsiTheme="minorHAnsi" w:cstheme="minorHAnsi"/>
          <w:i/>
          <w:iCs/>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p>
    <w:p w:rsidR="00140D01" w:rsidRPr="00961FA0" w:rsidRDefault="00140D01" w:rsidP="00140D01">
      <w:pPr>
        <w:shd w:val="clear" w:color="auto" w:fill="FFFFFF" w:themeFill="background1"/>
        <w:tabs>
          <w:tab w:val="left" w:pos="567"/>
        </w:tabs>
        <w:spacing w:before="120"/>
        <w:jc w:val="both"/>
        <w:rPr>
          <w:rFonts w:asciiTheme="minorHAnsi" w:eastAsia="Calibri" w:hAnsiTheme="minorHAnsi" w:cstheme="minorHAnsi"/>
          <w:i/>
          <w:iCs/>
          <w:lang w:val="vi-VN"/>
        </w:rPr>
      </w:pPr>
      <w:r w:rsidRPr="00961FA0">
        <w:rPr>
          <w:rFonts w:asciiTheme="minorHAnsi" w:eastAsia="Calibri" w:hAnsiTheme="minorHAnsi" w:cstheme="minorHAnsi"/>
        </w:rPr>
        <w:t xml:space="preserve">        </w:t>
      </w:r>
      <w:r w:rsidRPr="00961FA0">
        <w:rPr>
          <w:rFonts w:asciiTheme="minorHAnsi" w:eastAsia="Calibri" w:hAnsiTheme="minorHAnsi" w:cstheme="minorHAnsi"/>
          <w:lang w:val="vi-VN"/>
        </w:rPr>
        <w:t xml:space="preserve">3.4. Thuốc, thiết bị y tế được kê đơn, chỉ định sử dụng phù hợp với phạm vi chuyên môn của cơ sở khám bệnh, chữa bệnh </w:t>
      </w:r>
      <w:r w:rsidRPr="00961FA0">
        <w:rPr>
          <w:rFonts w:asciiTheme="minorHAnsi" w:eastAsia="Calibri" w:hAnsiTheme="minorHAnsi" w:cstheme="minorHAnsi"/>
          <w:i/>
          <w:iCs/>
          <w:lang w:val="vi-VN"/>
        </w:rPr>
        <w:t>(ghi rõ đúng hay không)</w:t>
      </w:r>
    </w:p>
    <w:p w:rsidR="00140D01" w:rsidRPr="00961FA0" w:rsidRDefault="00140D01" w:rsidP="00140D01">
      <w:pPr>
        <w:shd w:val="clear" w:color="auto" w:fill="FFFFFF" w:themeFill="background1"/>
        <w:tabs>
          <w:tab w:val="left" w:pos="426"/>
          <w:tab w:val="left" w:pos="567"/>
        </w:tabs>
        <w:spacing w:before="120"/>
        <w:jc w:val="both"/>
        <w:rPr>
          <w:rFonts w:asciiTheme="minorHAnsi" w:eastAsia="Calibri" w:hAnsiTheme="minorHAnsi" w:cstheme="minorHAnsi"/>
          <w:i/>
          <w:iCs/>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i/>
          <w:iCs/>
          <w:lang w:val="vi-VN"/>
        </w:rPr>
        <w:t>.................................................................................................................................</w:t>
      </w:r>
      <w:r w:rsidRPr="00961FA0">
        <w:rPr>
          <w:rFonts w:asciiTheme="minorHAnsi" w:eastAsia="Calibri" w:hAnsiTheme="minorHAnsi" w:cstheme="minorHAnsi"/>
          <w:lang w:val="vi-VN"/>
        </w:rPr>
        <w:br/>
      </w:r>
      <w:r w:rsidRPr="00961FA0">
        <w:rPr>
          <w:rFonts w:asciiTheme="minorHAnsi" w:eastAsia="Calibri" w:hAnsiTheme="minorHAnsi" w:cstheme="minorHAnsi"/>
        </w:rPr>
        <w:t xml:space="preserve">       </w:t>
      </w:r>
      <w:r w:rsidRPr="00961FA0">
        <w:rPr>
          <w:rFonts w:asciiTheme="minorHAnsi" w:eastAsia="Calibri" w:hAnsiTheme="minorHAnsi" w:cstheme="minorHAnsi"/>
          <w:lang w:val="vi-VN"/>
        </w:rPr>
        <w:t xml:space="preserve">3.5. Thuốc, thiết bị y tế được kê đơn, chỉ định sử dụng thuộc phạm vi quyền lợi của người tham gia bảo hiểm y tế </w:t>
      </w:r>
      <w:r w:rsidRPr="00961FA0">
        <w:rPr>
          <w:rFonts w:asciiTheme="minorHAnsi" w:eastAsia="Calibri" w:hAnsiTheme="minorHAnsi" w:cstheme="minorHAnsi"/>
          <w:i/>
          <w:iCs/>
          <w:lang w:val="vi-VN"/>
        </w:rPr>
        <w:t>(ghi rõ “thuộc” hay “không thuộc” và nêu rõ nội dung quy định tại văn bản nào)</w:t>
      </w:r>
    </w:p>
    <w:p w:rsidR="00140D01" w:rsidRPr="00961FA0" w:rsidRDefault="00140D01" w:rsidP="00140D01">
      <w:pPr>
        <w:shd w:val="clear" w:color="auto" w:fill="FFFFFF" w:themeFill="background1"/>
        <w:spacing w:after="160" w:line="259" w:lineRule="auto"/>
        <w:jc w:val="both"/>
        <w:rPr>
          <w:rFonts w:asciiTheme="minorHAnsi" w:eastAsia="Calibri" w:hAnsiTheme="minorHAnsi" w:cstheme="minorHAnsi"/>
          <w:i/>
          <w:iCs/>
          <w:lang w:val="vi-VN"/>
        </w:rPr>
      </w:pPr>
      <w:r w:rsidRPr="00961FA0">
        <w:rPr>
          <w:rFonts w:asciiTheme="minorHAnsi" w:eastAsia="Calibri" w:hAnsiTheme="minorHAnsi" w:cstheme="minorHAnsi"/>
          <w:i/>
          <w:iCs/>
          <w:lang w:val="vi-VN"/>
        </w:rPr>
        <w:t>.................................................................................................................................</w:t>
      </w:r>
      <w:r w:rsidRPr="00961FA0">
        <w:rPr>
          <w:rFonts w:asciiTheme="minorHAnsi" w:eastAsia="Calibri" w:hAnsiTheme="minorHAnsi" w:cstheme="minorHAnsi"/>
          <w:i/>
          <w:iCs/>
          <w:lang w:val="vi-VN"/>
        </w:rPr>
        <w:br/>
        <w:t>.................................................................................................................................</w:t>
      </w:r>
    </w:p>
    <w:p w:rsidR="00140D01" w:rsidRPr="00961FA0" w:rsidRDefault="00140D01" w:rsidP="00140D01">
      <w:pPr>
        <w:shd w:val="clear" w:color="auto" w:fill="FFFFFF" w:themeFill="background1"/>
        <w:spacing w:after="160" w:line="259" w:lineRule="auto"/>
        <w:ind w:firstLine="567"/>
        <w:jc w:val="both"/>
        <w:rPr>
          <w:rFonts w:asciiTheme="minorHAnsi" w:eastAsia="Calibri" w:hAnsiTheme="minorHAnsi" w:cstheme="minorHAnsi"/>
          <w:lang w:val="vi-VN"/>
        </w:rPr>
      </w:pPr>
      <w:r w:rsidRPr="00961FA0">
        <w:rPr>
          <w:rFonts w:asciiTheme="minorHAnsi" w:eastAsia="Calibri" w:hAnsiTheme="minorHAnsi" w:cstheme="minorHAnsi"/>
          <w:lang w:val="vi-VN"/>
        </w:rPr>
        <w:lastRenderedPageBreak/>
        <w:t>3.6</w:t>
      </w:r>
      <w:r w:rsidRPr="00961FA0">
        <w:rPr>
          <w:rFonts w:asciiTheme="minorHAnsi" w:eastAsia="Calibri" w:hAnsiTheme="minorHAnsi" w:cstheme="minorHAnsi"/>
          <w:i/>
          <w:iCs/>
          <w:lang w:val="vi-VN"/>
        </w:rPr>
        <w:t xml:space="preserve"> </w:t>
      </w:r>
      <w:r w:rsidRPr="00961FA0">
        <w:rPr>
          <w:rFonts w:asciiTheme="minorHAnsi" w:eastAsia="Calibri" w:hAnsiTheme="minorHAnsi" w:cstheme="minorHAnsi"/>
          <w:lang w:val="vi-VN"/>
        </w:rPr>
        <w:t xml:space="preserve">Thuốc, thiết bị y tế được kê đơn, chỉ định sử dụng đã được tính trong cơ cấu giá của dịch vụ kỹ thuật </w:t>
      </w:r>
      <w:r w:rsidRPr="00961FA0">
        <w:rPr>
          <w:rFonts w:asciiTheme="minorHAnsi" w:eastAsia="Calibri" w:hAnsiTheme="minorHAnsi" w:cstheme="minorHAnsi"/>
          <w:i/>
          <w:iCs/>
          <w:lang w:val="vi-VN"/>
        </w:rPr>
        <w:t>(ghi thông tin chi tiết theo từng thuốc, thiết bị y tế)</w:t>
      </w:r>
      <w:r w:rsidRPr="00961FA0">
        <w:rPr>
          <w:rFonts w:asciiTheme="minorHAnsi" w:eastAsia="Calibri" w:hAnsiTheme="minorHAnsi" w:cstheme="minorHAnsi"/>
          <w:lang w:val="vi-VN"/>
        </w:rPr>
        <w:t>:</w:t>
      </w:r>
    </w:p>
    <w:p w:rsidR="00140D01" w:rsidRPr="00961FA0" w:rsidRDefault="00140D01" w:rsidP="00140D01">
      <w:pPr>
        <w:shd w:val="clear" w:color="auto" w:fill="FFFFFF" w:themeFill="background1"/>
        <w:spacing w:after="160" w:line="259" w:lineRule="auto"/>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sym w:font="Webdings" w:char="F063"/>
      </w:r>
      <w:r w:rsidRPr="00961FA0">
        <w:rPr>
          <w:rFonts w:asciiTheme="minorHAnsi" w:hAnsiTheme="minorHAnsi" w:cstheme="minorHAnsi"/>
          <w:sz w:val="26"/>
          <w:szCs w:val="26"/>
          <w:lang w:val="vi-VN"/>
        </w:rPr>
        <w:t xml:space="preserve"> Ngoài cơ cấu giá dịch vụ kỹ thuật</w:t>
      </w:r>
    </w:p>
    <w:p w:rsidR="00140D01" w:rsidRPr="00961FA0" w:rsidRDefault="00140D01" w:rsidP="00140D01">
      <w:pPr>
        <w:shd w:val="clear" w:color="auto" w:fill="FFFFFF" w:themeFill="background1"/>
        <w:spacing w:after="160" w:line="259" w:lineRule="auto"/>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sym w:font="Webdings" w:char="F063"/>
      </w:r>
      <w:r w:rsidRPr="00961FA0">
        <w:rPr>
          <w:rFonts w:asciiTheme="minorHAnsi" w:hAnsiTheme="minorHAnsi" w:cstheme="minorHAnsi"/>
          <w:sz w:val="26"/>
          <w:szCs w:val="26"/>
          <w:lang w:val="vi-VN"/>
        </w:rPr>
        <w:t xml:space="preserve"> Trong cơ cấu giá dịch vụ kỹ thuật. </w:t>
      </w:r>
    </w:p>
    <w:p w:rsidR="00140D01" w:rsidRPr="00961FA0" w:rsidRDefault="00140D01" w:rsidP="00140D01">
      <w:pPr>
        <w:shd w:val="clear" w:color="auto" w:fill="FFFFFF" w:themeFill="background1"/>
        <w:spacing w:after="160" w:line="259" w:lineRule="auto"/>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Trường hợp trong cơ cấu giá dịch vụ kỹ thuật, ghi rõ:</w:t>
      </w:r>
    </w:p>
    <w:p w:rsidR="00140D01" w:rsidRPr="00961FA0" w:rsidRDefault="00140D01" w:rsidP="00140D01">
      <w:pPr>
        <w:shd w:val="clear" w:color="auto" w:fill="FFFFFF" w:themeFill="background1"/>
        <w:spacing w:after="160" w:line="259" w:lineRule="auto"/>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 Tên dịch vụ kỹ thuật: ………………………. Mã dịch vụ kỹ thuật: ……………</w:t>
      </w:r>
    </w:p>
    <w:p w:rsidR="00140D01" w:rsidRPr="00961FA0" w:rsidRDefault="00140D01" w:rsidP="00140D01">
      <w:pPr>
        <w:shd w:val="clear" w:color="auto" w:fill="FFFFFF" w:themeFill="background1"/>
        <w:spacing w:after="160" w:line="259" w:lineRule="auto"/>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 Giá dịch vụ kỹ thuật: ………</w:t>
      </w:r>
      <w:r w:rsidRPr="00961FA0">
        <w:rPr>
          <w:rFonts w:asciiTheme="minorHAnsi" w:hAnsiTheme="minorHAnsi" w:cstheme="minorHAnsi"/>
          <w:sz w:val="26"/>
          <w:szCs w:val="26"/>
        </w:rPr>
        <w:t>……………………………….</w:t>
      </w:r>
      <w:r w:rsidRPr="00961FA0">
        <w:rPr>
          <w:rFonts w:asciiTheme="minorHAnsi" w:hAnsiTheme="minorHAnsi" w:cstheme="minorHAnsi"/>
          <w:sz w:val="26"/>
          <w:szCs w:val="26"/>
          <w:lang w:val="vi-VN"/>
        </w:rPr>
        <w:t>…………………….</w:t>
      </w:r>
    </w:p>
    <w:tbl>
      <w:tblPr>
        <w:tblStyle w:val="TableGrid1"/>
        <w:tblpPr w:leftFromText="181" w:rightFromText="181" w:vertAnchor="text" w:horzAnchor="margin" w:tblpXSpec="center" w:tblpY="471"/>
        <w:tblW w:w="56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686"/>
        <w:gridCol w:w="2976"/>
        <w:gridCol w:w="3593"/>
      </w:tblGrid>
      <w:tr w:rsidR="00140D01" w:rsidRPr="00961FA0" w:rsidTr="00A71280">
        <w:trPr>
          <w:cantSplit/>
          <w:trHeight w:val="1418"/>
        </w:trPr>
        <w:tc>
          <w:tcPr>
            <w:tcW w:w="1797" w:type="pct"/>
          </w:tcPr>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p>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r w:rsidRPr="00961FA0">
              <w:rPr>
                <w:rFonts w:asciiTheme="minorHAnsi" w:eastAsia="Calibri" w:hAnsiTheme="minorHAnsi" w:cstheme="minorHAnsi"/>
                <w:b/>
                <w:bCs/>
                <w:lang w:val="vi-VN"/>
              </w:rPr>
              <w:t>LÃNH ĐẠO KHOA DƯỢC/</w:t>
            </w:r>
            <w:r w:rsidRPr="00961FA0">
              <w:rPr>
                <w:rFonts w:asciiTheme="minorHAnsi" w:eastAsia="Calibri" w:hAnsiTheme="minorHAnsi" w:cstheme="minorHAnsi"/>
                <w:b/>
                <w:bCs/>
              </w:rPr>
              <w:t xml:space="preserve">  </w:t>
            </w:r>
            <w:r w:rsidRPr="00961FA0">
              <w:rPr>
                <w:rFonts w:asciiTheme="minorHAnsi" w:eastAsia="Calibri" w:hAnsiTheme="minorHAnsi" w:cstheme="minorHAnsi"/>
                <w:b/>
                <w:bCs/>
                <w:lang w:val="vi-VN"/>
              </w:rPr>
              <w:t>VẬT TƯ</w:t>
            </w:r>
          </w:p>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r w:rsidRPr="00961FA0">
              <w:rPr>
                <w:rFonts w:asciiTheme="minorHAnsi" w:eastAsia="Calibri" w:hAnsiTheme="minorHAnsi" w:cstheme="minorHAnsi"/>
                <w:i/>
                <w:iCs/>
                <w:lang w:val="vi-VN"/>
              </w:rPr>
              <w:t>(Ký, ghi rõ họ tên)</w:t>
            </w:r>
          </w:p>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p>
        </w:tc>
        <w:tc>
          <w:tcPr>
            <w:tcW w:w="1451" w:type="pct"/>
          </w:tcPr>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p>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r w:rsidRPr="00961FA0">
              <w:rPr>
                <w:rFonts w:asciiTheme="minorHAnsi" w:eastAsia="Calibri" w:hAnsiTheme="minorHAnsi" w:cstheme="minorHAnsi"/>
                <w:b/>
                <w:bCs/>
                <w:spacing w:val="-8"/>
                <w:lang w:val="vi-VN"/>
              </w:rPr>
              <w:t>BÁC SĨ KHÁM BỆNH/</w:t>
            </w:r>
            <w:r w:rsidRPr="00961FA0">
              <w:rPr>
                <w:rFonts w:asciiTheme="minorHAnsi" w:eastAsia="Calibri" w:hAnsiTheme="minorHAnsi" w:cstheme="minorHAnsi"/>
                <w:b/>
                <w:bCs/>
              </w:rPr>
              <w:t xml:space="preserve"> </w:t>
            </w:r>
            <w:r w:rsidRPr="00961FA0">
              <w:rPr>
                <w:rFonts w:asciiTheme="minorHAnsi" w:eastAsia="Calibri" w:hAnsiTheme="minorHAnsi" w:cstheme="minorHAnsi"/>
                <w:b/>
                <w:bCs/>
                <w:lang w:val="vi-VN"/>
              </w:rPr>
              <w:t>ĐIỀU TRỊ</w:t>
            </w:r>
          </w:p>
          <w:p w:rsidR="00140D01" w:rsidRPr="00961FA0" w:rsidRDefault="00140D01" w:rsidP="00A71280">
            <w:pPr>
              <w:shd w:val="clear" w:color="auto" w:fill="FFFFFF" w:themeFill="background1"/>
              <w:jc w:val="center"/>
              <w:rPr>
                <w:rFonts w:asciiTheme="minorHAnsi" w:eastAsia="Calibri" w:hAnsiTheme="minorHAnsi" w:cstheme="minorHAnsi"/>
                <w:b/>
                <w:bCs/>
                <w:lang w:val="vi-VN"/>
              </w:rPr>
            </w:pPr>
            <w:r w:rsidRPr="00961FA0">
              <w:rPr>
                <w:rFonts w:asciiTheme="minorHAnsi" w:eastAsia="Calibri" w:hAnsiTheme="minorHAnsi" w:cstheme="minorHAnsi"/>
                <w:i/>
                <w:iCs/>
                <w:lang w:val="vi-VN"/>
              </w:rPr>
              <w:t>(Ký, ghi rõ họ tên)</w:t>
            </w:r>
          </w:p>
          <w:p w:rsidR="00140D01" w:rsidRPr="00961FA0" w:rsidRDefault="00140D01" w:rsidP="00A71280">
            <w:pPr>
              <w:shd w:val="clear" w:color="auto" w:fill="FFFFFF" w:themeFill="background1"/>
              <w:jc w:val="both"/>
              <w:rPr>
                <w:rFonts w:asciiTheme="minorHAnsi" w:eastAsia="Calibri" w:hAnsiTheme="minorHAnsi" w:cstheme="minorHAnsi"/>
                <w:i/>
                <w:iCs/>
                <w:lang w:val="vi-VN"/>
              </w:rPr>
            </w:pPr>
          </w:p>
        </w:tc>
        <w:tc>
          <w:tcPr>
            <w:tcW w:w="1752" w:type="pct"/>
          </w:tcPr>
          <w:p w:rsidR="00140D01" w:rsidRPr="00961FA0" w:rsidRDefault="00140D01" w:rsidP="00A71280">
            <w:pPr>
              <w:shd w:val="clear" w:color="auto" w:fill="FFFFFF" w:themeFill="background1"/>
              <w:jc w:val="center"/>
              <w:rPr>
                <w:rFonts w:asciiTheme="minorHAnsi" w:eastAsia="Calibri" w:hAnsiTheme="minorHAnsi" w:cstheme="minorHAnsi"/>
                <w:i/>
                <w:iCs/>
                <w:lang w:val="vi-VN"/>
              </w:rPr>
            </w:pPr>
            <w:r w:rsidRPr="00961FA0">
              <w:rPr>
                <w:rFonts w:asciiTheme="minorHAnsi" w:eastAsia="Calibri" w:hAnsiTheme="minorHAnsi" w:cstheme="minorHAnsi"/>
                <w:i/>
                <w:iCs/>
                <w:lang w:val="vi-VN"/>
              </w:rPr>
              <w:t>...,ngày ... tháng ... năm ...</w:t>
            </w:r>
            <w:r w:rsidRPr="00961FA0">
              <w:rPr>
                <w:rFonts w:asciiTheme="minorHAnsi" w:eastAsia="Calibri" w:hAnsiTheme="minorHAnsi" w:cstheme="minorHAnsi"/>
                <w:i/>
                <w:iCs/>
                <w:lang w:val="vi-VN"/>
              </w:rPr>
              <w:br/>
            </w:r>
            <w:r w:rsidRPr="00961FA0">
              <w:rPr>
                <w:rFonts w:asciiTheme="minorHAnsi" w:eastAsia="Calibri" w:hAnsiTheme="minorHAnsi" w:cstheme="minorHAnsi"/>
                <w:b/>
                <w:bCs/>
                <w:lang w:val="vi-VN"/>
              </w:rPr>
              <w:t>ĐẠI DIỆN CƠ SỞ KHÁM BỆNH, CHỮA BỆNH</w:t>
            </w:r>
          </w:p>
          <w:p w:rsidR="00140D01" w:rsidRPr="00961FA0" w:rsidRDefault="00140D01" w:rsidP="00A71280">
            <w:pPr>
              <w:shd w:val="clear" w:color="auto" w:fill="FFFFFF" w:themeFill="background1"/>
              <w:jc w:val="center"/>
              <w:rPr>
                <w:rFonts w:asciiTheme="minorHAnsi" w:eastAsia="Calibri" w:hAnsiTheme="minorHAnsi" w:cstheme="minorHAnsi"/>
                <w:i/>
                <w:iCs/>
              </w:rPr>
            </w:pPr>
            <w:r w:rsidRPr="00961FA0">
              <w:rPr>
                <w:rFonts w:asciiTheme="minorHAnsi" w:eastAsia="Calibri" w:hAnsiTheme="minorHAnsi" w:cstheme="minorHAnsi"/>
                <w:i/>
                <w:iCs/>
              </w:rPr>
              <w:t>(</w:t>
            </w:r>
            <w:proofErr w:type="spellStart"/>
            <w:r w:rsidRPr="00961FA0">
              <w:rPr>
                <w:rFonts w:asciiTheme="minorHAnsi" w:eastAsia="Calibri" w:hAnsiTheme="minorHAnsi" w:cstheme="minorHAnsi"/>
                <w:i/>
                <w:iCs/>
              </w:rPr>
              <w:t>Ký</w:t>
            </w:r>
            <w:proofErr w:type="spellEnd"/>
            <w:r w:rsidRPr="00961FA0">
              <w:rPr>
                <w:rFonts w:asciiTheme="minorHAnsi" w:eastAsia="Calibri" w:hAnsiTheme="minorHAnsi" w:cstheme="minorHAnsi"/>
                <w:i/>
                <w:iCs/>
              </w:rPr>
              <w:t xml:space="preserve"> </w:t>
            </w:r>
            <w:proofErr w:type="spellStart"/>
            <w:r w:rsidRPr="00961FA0">
              <w:rPr>
                <w:rFonts w:asciiTheme="minorHAnsi" w:eastAsia="Calibri" w:hAnsiTheme="minorHAnsi" w:cstheme="minorHAnsi"/>
                <w:i/>
                <w:iCs/>
              </w:rPr>
              <w:t>tên</w:t>
            </w:r>
            <w:proofErr w:type="spellEnd"/>
            <w:r w:rsidRPr="00961FA0">
              <w:rPr>
                <w:rFonts w:asciiTheme="minorHAnsi" w:eastAsia="Calibri" w:hAnsiTheme="minorHAnsi" w:cstheme="minorHAnsi"/>
                <w:i/>
                <w:iCs/>
              </w:rPr>
              <w:t xml:space="preserve">, </w:t>
            </w:r>
            <w:proofErr w:type="spellStart"/>
            <w:r w:rsidRPr="00961FA0">
              <w:rPr>
                <w:rFonts w:asciiTheme="minorHAnsi" w:eastAsia="Calibri" w:hAnsiTheme="minorHAnsi" w:cstheme="minorHAnsi"/>
                <w:i/>
                <w:iCs/>
              </w:rPr>
              <w:t>đóng</w:t>
            </w:r>
            <w:proofErr w:type="spellEnd"/>
            <w:r w:rsidRPr="00961FA0">
              <w:rPr>
                <w:rFonts w:asciiTheme="minorHAnsi" w:eastAsia="Calibri" w:hAnsiTheme="minorHAnsi" w:cstheme="minorHAnsi"/>
                <w:i/>
                <w:iCs/>
              </w:rPr>
              <w:t xml:space="preserve"> </w:t>
            </w:r>
            <w:proofErr w:type="spellStart"/>
            <w:r w:rsidRPr="00961FA0">
              <w:rPr>
                <w:rFonts w:asciiTheme="minorHAnsi" w:eastAsia="Calibri" w:hAnsiTheme="minorHAnsi" w:cstheme="minorHAnsi"/>
                <w:i/>
                <w:iCs/>
              </w:rPr>
              <w:t>dấu</w:t>
            </w:r>
            <w:proofErr w:type="spellEnd"/>
            <w:r w:rsidRPr="00961FA0">
              <w:rPr>
                <w:rFonts w:asciiTheme="minorHAnsi" w:eastAsia="Calibri" w:hAnsiTheme="minorHAnsi" w:cstheme="minorHAnsi"/>
                <w:i/>
                <w:iCs/>
              </w:rPr>
              <w:t>)</w:t>
            </w:r>
          </w:p>
          <w:p w:rsidR="00140D01" w:rsidRPr="00961FA0" w:rsidRDefault="00140D01" w:rsidP="00A71280">
            <w:pPr>
              <w:shd w:val="clear" w:color="auto" w:fill="FFFFFF" w:themeFill="background1"/>
              <w:jc w:val="center"/>
              <w:rPr>
                <w:rFonts w:asciiTheme="minorHAnsi" w:eastAsia="Calibri" w:hAnsiTheme="minorHAnsi" w:cstheme="minorHAnsi"/>
                <w:i/>
                <w:iCs/>
              </w:rPr>
            </w:pPr>
          </w:p>
          <w:p w:rsidR="00140D01" w:rsidRPr="00961FA0" w:rsidRDefault="00140D01" w:rsidP="00A71280">
            <w:pPr>
              <w:shd w:val="clear" w:color="auto" w:fill="FFFFFF" w:themeFill="background1"/>
              <w:jc w:val="center"/>
              <w:rPr>
                <w:rFonts w:asciiTheme="minorHAnsi" w:eastAsia="Calibri" w:hAnsiTheme="minorHAnsi" w:cstheme="minorHAnsi"/>
                <w:i/>
                <w:iCs/>
              </w:rPr>
            </w:pPr>
          </w:p>
        </w:tc>
      </w:tr>
    </w:tbl>
    <w:p w:rsidR="00140D01" w:rsidRPr="00961FA0" w:rsidRDefault="00140D01" w:rsidP="00140D01">
      <w:pPr>
        <w:shd w:val="clear" w:color="auto" w:fill="FFFFFF" w:themeFill="background1"/>
        <w:spacing w:before="120"/>
        <w:jc w:val="center"/>
        <w:rPr>
          <w:rFonts w:asciiTheme="minorHAnsi" w:hAnsiTheme="minorHAnsi" w:cstheme="minorHAnsi"/>
          <w:lang w:val="vi-VN"/>
        </w:rPr>
      </w:pPr>
    </w:p>
    <w:p w:rsidR="000F5C7C" w:rsidRDefault="000F5C7C">
      <w:bookmarkStart w:id="0" w:name="_GoBack"/>
      <w:bookmarkEnd w:id="0"/>
    </w:p>
    <w:sectPr w:rsidR="000F5C7C" w:rsidSect="00140D01">
      <w:headerReference w:type="default" r:id="rId4"/>
      <w:footerReference w:type="default" r:id="rId5"/>
      <w:footnotePr>
        <w:numRestart w:val="eachSect"/>
      </w:footnotePr>
      <w:pgSz w:w="11907" w:h="16840" w:code="9"/>
      <w:pgMar w:top="1134" w:right="1134"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E6" w:rsidRDefault="00140D01" w:rsidP="00785866">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843979"/>
      <w:docPartObj>
        <w:docPartGallery w:val="Page Numbers (Top of Page)"/>
        <w:docPartUnique/>
      </w:docPartObj>
    </w:sdtPr>
    <w:sdtEndPr>
      <w:rPr>
        <w:noProof/>
      </w:rPr>
    </w:sdtEndPr>
    <w:sdtContent>
      <w:p w:rsidR="003C4BE6" w:rsidRDefault="00140D01">
        <w:pPr>
          <w:pStyle w:val="Header"/>
          <w:jc w:val="center"/>
        </w:pPr>
        <w:r w:rsidRPr="00961FA0">
          <w:rPr>
            <w:rFonts w:asciiTheme="minorHAnsi" w:hAnsiTheme="minorHAnsi" w:cstheme="minorHAnsi"/>
          </w:rPr>
          <w:fldChar w:fldCharType="begin"/>
        </w:r>
        <w:r w:rsidRPr="00961FA0">
          <w:rPr>
            <w:rFonts w:asciiTheme="minorHAnsi" w:hAnsiTheme="minorHAnsi" w:cstheme="minorHAnsi"/>
          </w:rPr>
          <w:instrText xml:space="preserve"> PAGE   \* MERGEFORMAT </w:instrText>
        </w:r>
        <w:r w:rsidRPr="00961FA0">
          <w:rPr>
            <w:rFonts w:asciiTheme="minorHAnsi" w:hAnsiTheme="minorHAnsi" w:cstheme="minorHAnsi"/>
          </w:rPr>
          <w:fldChar w:fldCharType="separate"/>
        </w:r>
        <w:r>
          <w:rPr>
            <w:rFonts w:asciiTheme="minorHAnsi" w:hAnsiTheme="minorHAnsi" w:cstheme="minorHAnsi"/>
            <w:noProof/>
          </w:rPr>
          <w:t>4</w:t>
        </w:r>
        <w:r w:rsidRPr="00961FA0">
          <w:rPr>
            <w:rFonts w:asciiTheme="minorHAnsi" w:hAnsiTheme="minorHAnsi" w:cstheme="minorHAnsi"/>
            <w:noProof/>
          </w:rPr>
          <w:fldChar w:fldCharType="end"/>
        </w:r>
      </w:p>
    </w:sdtContent>
  </w:sdt>
  <w:p w:rsidR="003C4BE6" w:rsidRDefault="00140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01"/>
    <w:rsid w:val="000F5C7C"/>
    <w:rsid w:val="0014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7639A-A352-400D-9220-14622998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0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D01"/>
    <w:pPr>
      <w:tabs>
        <w:tab w:val="center" w:pos="4680"/>
        <w:tab w:val="right" w:pos="9360"/>
      </w:tabs>
    </w:pPr>
  </w:style>
  <w:style w:type="character" w:customStyle="1" w:styleId="HeaderChar">
    <w:name w:val="Header Char"/>
    <w:basedOn w:val="DefaultParagraphFont"/>
    <w:link w:val="Header"/>
    <w:uiPriority w:val="99"/>
    <w:rsid w:val="00140D01"/>
    <w:rPr>
      <w:rFonts w:ascii=".VnTime" w:eastAsia="Times New Roman" w:hAnsi=".VnTime" w:cs="Times New Roman"/>
      <w:sz w:val="28"/>
      <w:szCs w:val="28"/>
    </w:rPr>
  </w:style>
  <w:style w:type="paragraph" w:styleId="Footer">
    <w:name w:val="footer"/>
    <w:basedOn w:val="Normal"/>
    <w:link w:val="FooterChar"/>
    <w:uiPriority w:val="99"/>
    <w:rsid w:val="00140D01"/>
    <w:pPr>
      <w:tabs>
        <w:tab w:val="center" w:pos="4680"/>
        <w:tab w:val="right" w:pos="9360"/>
      </w:tabs>
    </w:pPr>
  </w:style>
  <w:style w:type="character" w:customStyle="1" w:styleId="FooterChar">
    <w:name w:val="Footer Char"/>
    <w:basedOn w:val="DefaultParagraphFont"/>
    <w:link w:val="Footer"/>
    <w:uiPriority w:val="99"/>
    <w:rsid w:val="00140D01"/>
    <w:rPr>
      <w:rFonts w:ascii=".VnTime" w:eastAsia="Times New Roman" w:hAnsi=".VnTime" w:cs="Times New Roman"/>
      <w:sz w:val="28"/>
      <w:szCs w:val="28"/>
    </w:rPr>
  </w:style>
  <w:style w:type="table" w:customStyle="1" w:styleId="TableGrid1">
    <w:name w:val="Table Grid1"/>
    <w:basedOn w:val="TableNormal"/>
    <w:next w:val="TableGrid"/>
    <w:uiPriority w:val="39"/>
    <w:rsid w:val="0014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2025-07-12T09:46:00Z</dcterms:created>
  <dcterms:modified xsi:type="dcterms:W3CDTF">2025-07-12T09:46:00Z</dcterms:modified>
</cp:coreProperties>
</file>